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3921A7" w:rsidP="005F2FD6">
      <w:pPr>
        <w:pStyle w:val="Title"/>
        <w:rPr>
          <w:b/>
          <w:sz w:val="36"/>
          <w:szCs w:val="36"/>
        </w:rPr>
      </w:pPr>
      <w:r>
        <w:rPr>
          <w:b/>
          <w:sz w:val="36"/>
          <w:szCs w:val="36"/>
          <w:u w:val="single"/>
        </w:rPr>
        <w:t>sCHOOL pSYCHOMETRY</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3921A7"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3921A7"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3921A7"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3921A7">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3921A7" w:rsidRPr="001B5771" w:rsidTr="003921A7">
        <w:trPr>
          <w:trHeight w:val="134"/>
        </w:trPr>
        <w:tc>
          <w:tcPr>
            <w:tcW w:w="5000" w:type="pct"/>
            <w:gridSpan w:val="3"/>
            <w:shd w:val="clear" w:color="auto" w:fill="BDD6EE" w:themeFill="accent1" w:themeFillTint="66"/>
          </w:tcPr>
          <w:p w:rsidR="003921A7" w:rsidRPr="003921A7" w:rsidRDefault="003921A7" w:rsidP="003921A7">
            <w:pPr>
              <w:pStyle w:val="NoSpacing"/>
              <w:rPr>
                <w:rFonts w:ascii="Georgia" w:hAnsi="Georgia"/>
                <w:b/>
                <w:i/>
                <w:noProof/>
              </w:rPr>
            </w:pPr>
            <w:r w:rsidRPr="003921A7">
              <w:rPr>
                <w:rFonts w:ascii="Georgia" w:hAnsi="Georgia"/>
                <w:b/>
                <w:i/>
                <w:noProof/>
              </w:rPr>
              <w:t xml:space="preserve">Standard 1: </w:t>
            </w:r>
            <w:r w:rsidRPr="003921A7">
              <w:rPr>
                <w:rFonts w:ascii="Georgia" w:hAnsi="Georgia"/>
                <w:b/>
                <w:i/>
              </w:rPr>
              <w:t xml:space="preserve">Demonstrates knowledge, understanding and integrates into practice the philosophical, historical, and legal foundations of special education as applicable to the role of the </w:t>
            </w:r>
            <w:proofErr w:type="spellStart"/>
            <w:r w:rsidRPr="003921A7">
              <w:rPr>
                <w:rFonts w:ascii="Georgia" w:hAnsi="Georgia"/>
                <w:b/>
                <w:i/>
              </w:rPr>
              <w:t>psychometrist</w:t>
            </w:r>
            <w:proofErr w:type="spellEnd"/>
            <w:r w:rsidRPr="003921A7">
              <w:rPr>
                <w:rFonts w:ascii="Georgia" w:hAnsi="Georgia"/>
                <w:b/>
                <w:i/>
              </w:rPr>
              <w:t>/educational diagnostician in the following area:</w:t>
            </w:r>
          </w:p>
        </w:tc>
      </w:tr>
      <w:tr w:rsidR="003921A7" w:rsidRPr="001B5771" w:rsidTr="003921A7">
        <w:trPr>
          <w:trHeight w:val="800"/>
        </w:trPr>
        <w:tc>
          <w:tcPr>
            <w:tcW w:w="1765" w:type="pct"/>
            <w:tcBorders>
              <w:bottom w:val="single" w:sz="4" w:space="0" w:color="auto"/>
            </w:tcBorders>
          </w:tcPr>
          <w:p w:rsidR="003921A7" w:rsidRPr="003921A7" w:rsidRDefault="003921A7" w:rsidP="003921A7">
            <w:pPr>
              <w:rPr>
                <w:rFonts w:ascii="Georgia" w:hAnsi="Georgia" w:cs="Tahoma"/>
              </w:rPr>
            </w:pPr>
            <w:r w:rsidRPr="003921A7">
              <w:rPr>
                <w:rFonts w:ascii="Georgia" w:hAnsi="Georgia" w:cs="Arial"/>
                <w:b/>
                <w:noProof/>
              </w:rPr>
              <w:t>1.1</w:t>
            </w:r>
            <w:r w:rsidRPr="003921A7">
              <w:rPr>
                <w:rFonts w:ascii="Georgia" w:hAnsi="Georgia" w:cs="Arial"/>
                <w:noProof/>
              </w:rPr>
              <w:t xml:space="preserve"> Regarding laws, regulations, and policies/procedures including those at the federal, state, and local levels related to special education assessment, placement, and due process.</w:t>
            </w:r>
          </w:p>
        </w:tc>
        <w:tc>
          <w:tcPr>
            <w:tcW w:w="882" w:type="pct"/>
            <w:tcBorders>
              <w:bottom w:val="single" w:sz="4" w:space="0" w:color="auto"/>
            </w:tcBorders>
          </w:tcPr>
          <w:p w:rsidR="003921A7" w:rsidRPr="003921A7" w:rsidRDefault="003921A7" w:rsidP="003921A7">
            <w:pPr>
              <w:jc w:val="both"/>
              <w:rPr>
                <w:rFonts w:ascii="Georgia" w:hAnsi="Georgia"/>
              </w:rPr>
            </w:pPr>
          </w:p>
        </w:tc>
        <w:tc>
          <w:tcPr>
            <w:tcW w:w="2353" w:type="pct"/>
            <w:tcBorders>
              <w:bottom w:val="single" w:sz="4" w:space="0" w:color="auto"/>
            </w:tcBorders>
          </w:tcPr>
          <w:p w:rsidR="003921A7" w:rsidRPr="003921A7" w:rsidRDefault="003921A7" w:rsidP="003921A7">
            <w:pPr>
              <w:jc w:val="both"/>
              <w:rPr>
                <w:rFonts w:ascii="Georgia" w:hAnsi="Georgia"/>
              </w:rPr>
            </w:pPr>
          </w:p>
        </w:tc>
      </w:tr>
      <w:tr w:rsidR="003921A7" w:rsidRPr="001B5771" w:rsidTr="003921A7">
        <w:trPr>
          <w:trHeight w:val="845"/>
        </w:trPr>
        <w:tc>
          <w:tcPr>
            <w:tcW w:w="5000" w:type="pct"/>
            <w:gridSpan w:val="3"/>
            <w:shd w:val="clear" w:color="auto" w:fill="BDD6EE" w:themeFill="accent1" w:themeFillTint="66"/>
          </w:tcPr>
          <w:p w:rsidR="003921A7" w:rsidRPr="003921A7" w:rsidRDefault="003921A7" w:rsidP="003921A7">
            <w:pPr>
              <w:pStyle w:val="NoSpacing"/>
              <w:rPr>
                <w:rFonts w:ascii="Georgia" w:hAnsi="Georgia"/>
                <w:b/>
                <w:i/>
                <w:noProof/>
              </w:rPr>
            </w:pPr>
            <w:r w:rsidRPr="003921A7">
              <w:rPr>
                <w:rFonts w:ascii="Georgia" w:hAnsi="Georgia"/>
                <w:b/>
                <w:i/>
                <w:noProof/>
              </w:rPr>
              <w:t xml:space="preserve">Standard </w:t>
            </w:r>
            <w:r w:rsidRPr="003921A7">
              <w:rPr>
                <w:rFonts w:ascii="Georgia" w:hAnsi="Georgia"/>
                <w:b/>
                <w:i/>
              </w:rPr>
              <w:t>2: Demonstrates knowledge, understanding, and application of ethical issues and competencies of pr</w:t>
            </w:r>
            <w:bookmarkStart w:id="0" w:name="_GoBack"/>
            <w:bookmarkEnd w:id="0"/>
            <w:r w:rsidRPr="003921A7">
              <w:rPr>
                <w:rFonts w:ascii="Georgia" w:hAnsi="Georgia"/>
                <w:b/>
                <w:i/>
              </w:rPr>
              <w:t>ofessional setting in the following areas:</w:t>
            </w:r>
          </w:p>
        </w:tc>
      </w:tr>
      <w:tr w:rsidR="003921A7" w:rsidRPr="001B5771" w:rsidTr="003921A7">
        <w:trPr>
          <w:trHeight w:val="845"/>
        </w:trPr>
        <w:tc>
          <w:tcPr>
            <w:tcW w:w="1765" w:type="pct"/>
          </w:tcPr>
          <w:p w:rsidR="003921A7" w:rsidRPr="002C1568" w:rsidRDefault="003921A7" w:rsidP="003921A7">
            <w:pPr>
              <w:rPr>
                <w:rFonts w:ascii="Georgia" w:hAnsi="Georgia"/>
                <w:b/>
                <w:bCs/>
              </w:rPr>
            </w:pPr>
            <w:r w:rsidRPr="00894E83">
              <w:rPr>
                <w:rFonts w:ascii="Georgia" w:hAnsi="Georgia" w:cs="Arial"/>
                <w:b/>
                <w:noProof/>
              </w:rPr>
              <w:t>2.1</w:t>
            </w:r>
            <w:r w:rsidRPr="002C1568">
              <w:rPr>
                <w:rFonts w:ascii="Georgia" w:hAnsi="Georgia" w:cs="Arial"/>
                <w:noProof/>
              </w:rPr>
              <w:t xml:space="preserve"> Ethical conduct and legal issues of the profession.</w:t>
            </w:r>
          </w:p>
        </w:tc>
        <w:tc>
          <w:tcPr>
            <w:tcW w:w="882" w:type="pct"/>
          </w:tcPr>
          <w:p w:rsidR="003921A7" w:rsidRPr="00CB587C" w:rsidRDefault="003921A7" w:rsidP="003921A7">
            <w:pPr>
              <w:jc w:val="both"/>
              <w:rPr>
                <w:rFonts w:ascii="Georgia" w:hAnsi="Georgia"/>
              </w:rPr>
            </w:pPr>
          </w:p>
        </w:tc>
        <w:tc>
          <w:tcPr>
            <w:tcW w:w="2353" w:type="pct"/>
          </w:tcPr>
          <w:p w:rsidR="003921A7" w:rsidRPr="00CB587C" w:rsidRDefault="003921A7" w:rsidP="003921A7">
            <w:pPr>
              <w:jc w:val="both"/>
              <w:rPr>
                <w:rFonts w:ascii="Georgia" w:hAnsi="Georgia"/>
              </w:rPr>
            </w:pPr>
          </w:p>
        </w:tc>
      </w:tr>
      <w:tr w:rsidR="003921A7" w:rsidRPr="001B5771" w:rsidTr="003921A7">
        <w:trPr>
          <w:trHeight w:val="854"/>
        </w:trPr>
        <w:tc>
          <w:tcPr>
            <w:tcW w:w="1765" w:type="pct"/>
          </w:tcPr>
          <w:p w:rsidR="003921A7" w:rsidRPr="002C1568" w:rsidRDefault="003921A7" w:rsidP="003921A7">
            <w:pPr>
              <w:rPr>
                <w:rFonts w:ascii="Georgia" w:hAnsi="Georgia"/>
                <w:b/>
                <w:bCs/>
              </w:rPr>
            </w:pPr>
            <w:r w:rsidRPr="00894E83">
              <w:rPr>
                <w:rFonts w:ascii="Georgia" w:hAnsi="Georgia" w:cs="Arial"/>
                <w:b/>
              </w:rPr>
              <w:t>2.2</w:t>
            </w:r>
            <w:r w:rsidRPr="002C1568">
              <w:rPr>
                <w:rFonts w:ascii="Georgia" w:hAnsi="Georgia" w:cs="Arial"/>
              </w:rPr>
              <w:t xml:space="preserve"> Role and function of the </w:t>
            </w:r>
            <w:proofErr w:type="spellStart"/>
            <w:r w:rsidRPr="002C1568">
              <w:rPr>
                <w:rFonts w:ascii="Georgia" w:hAnsi="Georgia" w:cs="Arial"/>
              </w:rPr>
              <w:t>psychometrist</w:t>
            </w:r>
            <w:proofErr w:type="spellEnd"/>
            <w:r w:rsidRPr="002C1568">
              <w:rPr>
                <w:rFonts w:ascii="Georgia" w:hAnsi="Georgia" w:cs="Arial"/>
              </w:rPr>
              <w:t>/educational diagnostician.</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890"/>
        </w:trPr>
        <w:tc>
          <w:tcPr>
            <w:tcW w:w="1765" w:type="pct"/>
          </w:tcPr>
          <w:p w:rsidR="003921A7" w:rsidRPr="002C1568" w:rsidRDefault="003921A7" w:rsidP="003921A7">
            <w:pPr>
              <w:rPr>
                <w:rFonts w:ascii="Georgia" w:hAnsi="Georgia"/>
                <w:b/>
                <w:bCs/>
              </w:rPr>
            </w:pPr>
            <w:r w:rsidRPr="00894E83">
              <w:rPr>
                <w:rFonts w:ascii="Georgia" w:hAnsi="Georgia" w:cs="Arial"/>
                <w:b/>
                <w:noProof/>
              </w:rPr>
              <w:t>2.3</w:t>
            </w:r>
            <w:r w:rsidRPr="002C1568">
              <w:rPr>
                <w:rFonts w:ascii="Georgia" w:hAnsi="Georgia" w:cs="Arial"/>
                <w:noProof/>
              </w:rPr>
              <w:t xml:space="preserve"> Confidentiality</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890"/>
        </w:trPr>
        <w:tc>
          <w:tcPr>
            <w:tcW w:w="1765" w:type="pct"/>
          </w:tcPr>
          <w:p w:rsidR="003921A7" w:rsidRPr="002C1568" w:rsidRDefault="003921A7" w:rsidP="003921A7">
            <w:pPr>
              <w:rPr>
                <w:rFonts w:ascii="Georgia" w:hAnsi="Georgia"/>
                <w:b/>
                <w:bCs/>
              </w:rPr>
            </w:pPr>
            <w:r w:rsidRPr="00894E83">
              <w:rPr>
                <w:rFonts w:ascii="Georgia" w:hAnsi="Georgia" w:cs="Arial"/>
                <w:b/>
              </w:rPr>
              <w:t>2.4</w:t>
            </w:r>
            <w:r w:rsidRPr="002C1568">
              <w:rPr>
                <w:rFonts w:ascii="Georgia" w:hAnsi="Georgia" w:cs="Arial"/>
              </w:rPr>
              <w:t xml:space="preserve"> Professional issues/standards</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881"/>
        </w:trPr>
        <w:tc>
          <w:tcPr>
            <w:tcW w:w="1765" w:type="pct"/>
          </w:tcPr>
          <w:p w:rsidR="003921A7" w:rsidRPr="002C1568" w:rsidRDefault="003921A7" w:rsidP="003921A7">
            <w:pPr>
              <w:rPr>
                <w:rFonts w:ascii="Georgia" w:hAnsi="Georgia"/>
                <w:b/>
                <w:bCs/>
              </w:rPr>
            </w:pPr>
            <w:r w:rsidRPr="00894E83">
              <w:rPr>
                <w:rFonts w:ascii="Georgia" w:hAnsi="Georgia" w:cs="Arial"/>
                <w:b/>
              </w:rPr>
              <w:t>2.5</w:t>
            </w:r>
            <w:r w:rsidRPr="002C1568">
              <w:rPr>
                <w:rFonts w:ascii="Georgia" w:hAnsi="Georgia" w:cs="Arial"/>
              </w:rPr>
              <w:t xml:space="preserve"> Training standards for particular instruments and procedures</w:t>
            </w:r>
          </w:p>
        </w:tc>
        <w:tc>
          <w:tcPr>
            <w:tcW w:w="882" w:type="pct"/>
          </w:tcPr>
          <w:p w:rsidR="003921A7" w:rsidRDefault="003921A7" w:rsidP="003921A7">
            <w:pPr>
              <w:rPr>
                <w:rFonts w:ascii="Georgia" w:hAnsi="Georgia"/>
              </w:rPr>
            </w:pPr>
          </w:p>
        </w:tc>
        <w:tc>
          <w:tcPr>
            <w:tcW w:w="2353" w:type="pct"/>
          </w:tcPr>
          <w:p w:rsidR="003921A7" w:rsidRDefault="003921A7" w:rsidP="003921A7">
            <w:pPr>
              <w:rPr>
                <w:rFonts w:ascii="Georgia" w:hAnsi="Georgia"/>
              </w:rPr>
            </w:pPr>
          </w:p>
        </w:tc>
      </w:tr>
      <w:tr w:rsidR="003921A7" w:rsidRPr="001B5771" w:rsidTr="003921A7">
        <w:trPr>
          <w:trHeight w:val="881"/>
        </w:trPr>
        <w:tc>
          <w:tcPr>
            <w:tcW w:w="1765" w:type="pct"/>
          </w:tcPr>
          <w:p w:rsidR="003921A7" w:rsidRPr="002C1568" w:rsidRDefault="003921A7" w:rsidP="003921A7">
            <w:pPr>
              <w:rPr>
                <w:rFonts w:ascii="Georgia" w:hAnsi="Georgia"/>
                <w:b/>
                <w:bCs/>
              </w:rPr>
            </w:pPr>
            <w:r w:rsidRPr="00894E83">
              <w:rPr>
                <w:rFonts w:ascii="Georgia" w:hAnsi="Georgia" w:cs="Arial"/>
                <w:b/>
                <w:noProof/>
              </w:rPr>
              <w:t>2.6</w:t>
            </w:r>
            <w:r w:rsidRPr="002C1568">
              <w:rPr>
                <w:rFonts w:ascii="Georgia" w:hAnsi="Georgia" w:cs="Arial"/>
                <w:noProof/>
              </w:rPr>
              <w:t xml:space="preserve"> Continuing professional growth/development</w:t>
            </w:r>
          </w:p>
        </w:tc>
        <w:tc>
          <w:tcPr>
            <w:tcW w:w="882" w:type="pct"/>
          </w:tcPr>
          <w:p w:rsidR="003921A7" w:rsidRDefault="003921A7" w:rsidP="003921A7">
            <w:pPr>
              <w:rPr>
                <w:rFonts w:ascii="Georgia" w:hAnsi="Georgia"/>
              </w:rPr>
            </w:pPr>
          </w:p>
        </w:tc>
        <w:tc>
          <w:tcPr>
            <w:tcW w:w="2353" w:type="pct"/>
          </w:tcPr>
          <w:p w:rsidR="003921A7" w:rsidRDefault="003921A7" w:rsidP="003921A7">
            <w:pPr>
              <w:rPr>
                <w:rFonts w:ascii="Georgia" w:hAnsi="Georgia"/>
              </w:rPr>
            </w:pPr>
          </w:p>
        </w:tc>
      </w:tr>
      <w:tr w:rsidR="003921A7" w:rsidRPr="00A85C9E" w:rsidTr="003921A7">
        <w:trPr>
          <w:trHeight w:val="890"/>
        </w:trPr>
        <w:tc>
          <w:tcPr>
            <w:tcW w:w="5000" w:type="pct"/>
            <w:gridSpan w:val="3"/>
            <w:shd w:val="clear" w:color="auto" w:fill="BDD6EE" w:themeFill="accent1" w:themeFillTint="66"/>
          </w:tcPr>
          <w:p w:rsidR="003921A7" w:rsidRPr="003921A7" w:rsidRDefault="003921A7" w:rsidP="003921A7">
            <w:pPr>
              <w:pStyle w:val="NoSpacing"/>
              <w:rPr>
                <w:rFonts w:ascii="Georgia" w:hAnsi="Georgia"/>
                <w:b/>
                <w:i/>
                <w:noProof/>
              </w:rPr>
            </w:pPr>
            <w:r w:rsidRPr="003921A7">
              <w:rPr>
                <w:rFonts w:ascii="Georgia" w:hAnsi="Georgia"/>
                <w:b/>
                <w:i/>
                <w:noProof/>
              </w:rPr>
              <w:t>Standard 3: Demonstrates knowledge and skills in assessment, diagnosis, evaluation, and eligibility determination within the multidisciplinary team process for children with disabilities who may require special education services or early childhood intervention services, as follows:</w:t>
            </w:r>
          </w:p>
        </w:tc>
      </w:tr>
      <w:tr w:rsidR="003921A7" w:rsidRPr="001B5771" w:rsidTr="003921A7">
        <w:trPr>
          <w:trHeight w:val="890"/>
        </w:trPr>
        <w:tc>
          <w:tcPr>
            <w:tcW w:w="1765" w:type="pct"/>
          </w:tcPr>
          <w:p w:rsidR="003921A7" w:rsidRPr="002C1568" w:rsidRDefault="003921A7" w:rsidP="003921A7">
            <w:pPr>
              <w:rPr>
                <w:rFonts w:ascii="Georgia" w:hAnsi="Georgia" w:cs="Arial"/>
                <w:noProof/>
              </w:rPr>
            </w:pPr>
            <w:r w:rsidRPr="00894E83">
              <w:rPr>
                <w:rFonts w:ascii="Georgia" w:hAnsi="Georgia" w:cs="Arial"/>
                <w:b/>
                <w:noProof/>
              </w:rPr>
              <w:t>3.1</w:t>
            </w:r>
            <w:r w:rsidRPr="002C1568">
              <w:rPr>
                <w:rFonts w:ascii="Georgia" w:hAnsi="Georgia" w:cs="Arial"/>
                <w:noProof/>
              </w:rPr>
              <w:t xml:space="preserve"> Collection of assessment data for infants through school-age children, including the selection, administration, accurate scoring, and reporting of instruments and procedures appropriate to the areas of concern such as basic academic skills, congnitive/intellectual, developmental, perception, language, adaptive behavior, and classroom behavior.</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683"/>
        </w:trPr>
        <w:tc>
          <w:tcPr>
            <w:tcW w:w="1765" w:type="pct"/>
          </w:tcPr>
          <w:p w:rsidR="003921A7" w:rsidRPr="002C1568" w:rsidRDefault="003921A7" w:rsidP="003921A7">
            <w:pPr>
              <w:rPr>
                <w:rFonts w:ascii="Georgia" w:hAnsi="Georgia" w:cs="Arial"/>
              </w:rPr>
            </w:pPr>
            <w:r w:rsidRPr="00894E83">
              <w:rPr>
                <w:rFonts w:ascii="Georgia" w:hAnsi="Georgia" w:cs="Arial"/>
                <w:b/>
              </w:rPr>
              <w:t>3.2</w:t>
            </w:r>
            <w:r w:rsidRPr="002C1568">
              <w:rPr>
                <w:rFonts w:ascii="Georgia" w:hAnsi="Georgia" w:cs="Arial"/>
              </w:rPr>
              <w:t xml:space="preserve"> The adequacy of instruments as well as the limitations and appropriate use of each ty</w:t>
            </w:r>
            <w:r>
              <w:rPr>
                <w:rFonts w:ascii="Georgia" w:hAnsi="Georgia" w:cs="Arial"/>
              </w:rPr>
              <w:t xml:space="preserve">pe of assessment procedure to </w:t>
            </w:r>
            <w:proofErr w:type="gramStart"/>
            <w:r>
              <w:rPr>
                <w:rFonts w:ascii="Georgia" w:hAnsi="Georgia" w:cs="Arial"/>
              </w:rPr>
              <w:t>be</w:t>
            </w:r>
            <w:r w:rsidRPr="002C1568">
              <w:rPr>
                <w:rFonts w:ascii="Georgia" w:hAnsi="Georgia" w:cs="Arial"/>
              </w:rPr>
              <w:t xml:space="preserve"> used</w:t>
            </w:r>
            <w:proofErr w:type="gramEnd"/>
            <w:r w:rsidRPr="002C1568">
              <w:rPr>
                <w:rFonts w:ascii="Georgia" w:hAnsi="Georgia" w:cs="Arial"/>
              </w:rPr>
              <w:t xml:space="preserve"> by the </w:t>
            </w:r>
            <w:proofErr w:type="spellStart"/>
            <w:r w:rsidRPr="002C1568">
              <w:rPr>
                <w:rFonts w:ascii="Georgia" w:hAnsi="Georgia" w:cs="Arial"/>
              </w:rPr>
              <w:t>psychometrist</w:t>
            </w:r>
            <w:proofErr w:type="spellEnd"/>
            <w:r w:rsidRPr="002C1568">
              <w:rPr>
                <w:rFonts w:ascii="Georgia" w:hAnsi="Georgia" w:cs="Arial"/>
              </w:rPr>
              <w:t>/educational purposes and recommendations.</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602"/>
        </w:trPr>
        <w:tc>
          <w:tcPr>
            <w:tcW w:w="1765" w:type="pct"/>
          </w:tcPr>
          <w:p w:rsidR="003921A7" w:rsidRPr="002C1568" w:rsidRDefault="003921A7" w:rsidP="003921A7">
            <w:pPr>
              <w:rPr>
                <w:rFonts w:ascii="Georgia" w:hAnsi="Georgia" w:cs="Arial"/>
              </w:rPr>
            </w:pPr>
            <w:r w:rsidRPr="00894E83">
              <w:rPr>
                <w:rFonts w:ascii="Georgia" w:hAnsi="Georgia" w:cs="Arial"/>
                <w:b/>
              </w:rPr>
              <w:t>3.3</w:t>
            </w:r>
            <w:r w:rsidRPr="002C1568">
              <w:rPr>
                <w:rFonts w:ascii="Georgia" w:hAnsi="Georgia" w:cs="Arial"/>
              </w:rPr>
              <w:t xml:space="preserve"> Nondiscriminatory assessment strategies for culturally and linguistically diverse groups.</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845"/>
        </w:trPr>
        <w:tc>
          <w:tcPr>
            <w:tcW w:w="5000" w:type="pct"/>
            <w:gridSpan w:val="3"/>
            <w:shd w:val="clear" w:color="auto" w:fill="BDD6EE" w:themeFill="accent1" w:themeFillTint="66"/>
          </w:tcPr>
          <w:p w:rsidR="003921A7" w:rsidRDefault="003921A7" w:rsidP="003921A7">
            <w:pPr>
              <w:jc w:val="both"/>
              <w:rPr>
                <w:rFonts w:ascii="Georgia" w:hAnsi="Georgia"/>
              </w:rPr>
            </w:pPr>
            <w:r w:rsidRPr="003921A7">
              <w:rPr>
                <w:rFonts w:ascii="Georgia" w:hAnsi="Georgia"/>
                <w:b/>
                <w:i/>
                <w:noProof/>
              </w:rPr>
              <w:t xml:space="preserve">Standard </w:t>
            </w:r>
            <w:r w:rsidRPr="003921A7">
              <w:rPr>
                <w:rFonts w:ascii="Georgia" w:hAnsi="Georgia"/>
                <w:b/>
                <w:i/>
              </w:rPr>
              <w:t>4: Has knowledge and skills in effective communication and collaboration within the multidisciplinary team process.</w:t>
            </w:r>
          </w:p>
        </w:tc>
      </w:tr>
      <w:tr w:rsidR="003921A7" w:rsidRPr="001B5771" w:rsidTr="003921A7">
        <w:trPr>
          <w:trHeight w:val="737"/>
        </w:trPr>
        <w:tc>
          <w:tcPr>
            <w:tcW w:w="1765" w:type="pct"/>
          </w:tcPr>
          <w:p w:rsidR="003921A7" w:rsidRPr="003921A7" w:rsidRDefault="003921A7" w:rsidP="003921A7">
            <w:pPr>
              <w:rPr>
                <w:rFonts w:ascii="Georgia" w:hAnsi="Georgia" w:cs="Arial"/>
              </w:rPr>
            </w:pPr>
            <w:r w:rsidRPr="003921A7">
              <w:rPr>
                <w:rFonts w:ascii="Georgia" w:hAnsi="Georgia" w:cs="Arial"/>
                <w:b/>
              </w:rPr>
              <w:t>4.1</w:t>
            </w:r>
            <w:r w:rsidRPr="003921A7">
              <w:rPr>
                <w:rFonts w:ascii="Georgia" w:hAnsi="Georgia" w:cs="Arial"/>
              </w:rPr>
              <w:t xml:space="preserve"> Consultation for instructional interventions and </w:t>
            </w:r>
            <w:proofErr w:type="gramStart"/>
            <w:r w:rsidRPr="003921A7">
              <w:rPr>
                <w:rFonts w:ascii="Georgia" w:hAnsi="Georgia" w:cs="Arial"/>
              </w:rPr>
              <w:t>problem-solving</w:t>
            </w:r>
            <w:proofErr w:type="gramEnd"/>
            <w:r w:rsidRPr="003921A7">
              <w:rPr>
                <w:rFonts w:ascii="Georgia" w:hAnsi="Georgia" w:cs="Arial"/>
              </w:rPr>
              <w:t>.</w:t>
            </w:r>
          </w:p>
        </w:tc>
        <w:tc>
          <w:tcPr>
            <w:tcW w:w="882" w:type="pct"/>
          </w:tcPr>
          <w:p w:rsidR="003921A7" w:rsidRP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638"/>
        </w:trPr>
        <w:tc>
          <w:tcPr>
            <w:tcW w:w="1765" w:type="pct"/>
            <w:tcBorders>
              <w:bottom w:val="single" w:sz="4" w:space="0" w:color="auto"/>
            </w:tcBorders>
          </w:tcPr>
          <w:p w:rsidR="003921A7" w:rsidRPr="003921A7" w:rsidRDefault="003921A7" w:rsidP="003921A7">
            <w:pPr>
              <w:rPr>
                <w:rFonts w:ascii="Georgia" w:hAnsi="Georgia" w:cs="Arial"/>
              </w:rPr>
            </w:pPr>
            <w:r w:rsidRPr="003921A7">
              <w:rPr>
                <w:rFonts w:ascii="Georgia" w:hAnsi="Georgia" w:cs="Arial"/>
                <w:b/>
              </w:rPr>
              <w:t>4.2</w:t>
            </w:r>
            <w:r w:rsidRPr="003921A7">
              <w:rPr>
                <w:rFonts w:ascii="Georgia" w:hAnsi="Georgia" w:cs="Arial"/>
              </w:rPr>
              <w:t xml:space="preserve"> Educational recommendations and decision-making.</w:t>
            </w:r>
          </w:p>
        </w:tc>
        <w:tc>
          <w:tcPr>
            <w:tcW w:w="882" w:type="pct"/>
            <w:tcBorders>
              <w:bottom w:val="single" w:sz="4" w:space="0" w:color="auto"/>
            </w:tcBorders>
          </w:tcPr>
          <w:p w:rsidR="003921A7" w:rsidRPr="003921A7" w:rsidRDefault="003921A7" w:rsidP="003921A7">
            <w:pPr>
              <w:jc w:val="both"/>
              <w:rPr>
                <w:rFonts w:ascii="Georgia" w:hAnsi="Georgia"/>
              </w:rPr>
            </w:pPr>
          </w:p>
        </w:tc>
        <w:tc>
          <w:tcPr>
            <w:tcW w:w="2353" w:type="pct"/>
            <w:tcBorders>
              <w:bottom w:val="single" w:sz="4" w:space="0" w:color="auto"/>
            </w:tcBorders>
          </w:tcPr>
          <w:p w:rsidR="003921A7" w:rsidRDefault="003921A7" w:rsidP="003921A7">
            <w:pPr>
              <w:jc w:val="both"/>
              <w:rPr>
                <w:rFonts w:ascii="Georgia" w:hAnsi="Georgia"/>
              </w:rPr>
            </w:pPr>
          </w:p>
        </w:tc>
      </w:tr>
      <w:tr w:rsidR="003921A7" w:rsidRPr="001B5771" w:rsidTr="003921A7">
        <w:trPr>
          <w:trHeight w:val="305"/>
        </w:trPr>
        <w:tc>
          <w:tcPr>
            <w:tcW w:w="5000" w:type="pct"/>
            <w:gridSpan w:val="3"/>
            <w:tcBorders>
              <w:bottom w:val="single" w:sz="4" w:space="0" w:color="auto"/>
            </w:tcBorders>
            <w:shd w:val="clear" w:color="auto" w:fill="BDD6EE" w:themeFill="accent1" w:themeFillTint="66"/>
          </w:tcPr>
          <w:p w:rsidR="003921A7" w:rsidRPr="003921A7" w:rsidRDefault="003921A7" w:rsidP="003921A7">
            <w:pPr>
              <w:pStyle w:val="NoSpacing"/>
              <w:rPr>
                <w:rFonts w:ascii="Georgia" w:hAnsi="Georgia"/>
                <w:b/>
                <w:i/>
                <w:noProof/>
              </w:rPr>
            </w:pPr>
            <w:r w:rsidRPr="003921A7">
              <w:rPr>
                <w:rFonts w:ascii="Georgia" w:hAnsi="Georgia"/>
                <w:b/>
                <w:i/>
                <w:noProof/>
              </w:rPr>
              <w:t xml:space="preserve">Standard </w:t>
            </w:r>
            <w:r w:rsidRPr="003921A7">
              <w:rPr>
                <w:rFonts w:ascii="Georgia" w:hAnsi="Georgia"/>
                <w:b/>
                <w:i/>
              </w:rPr>
              <w:t>5: Demonstrates an understanding of and integrates into practice basic psychological foundations, including:</w:t>
            </w:r>
          </w:p>
        </w:tc>
      </w:tr>
      <w:tr w:rsidR="003921A7" w:rsidRPr="001B5771" w:rsidTr="003921A7">
        <w:trPr>
          <w:trHeight w:val="593"/>
        </w:trPr>
        <w:tc>
          <w:tcPr>
            <w:tcW w:w="1765" w:type="pct"/>
            <w:tcBorders>
              <w:bottom w:val="single" w:sz="4" w:space="0" w:color="auto"/>
            </w:tcBorders>
          </w:tcPr>
          <w:p w:rsidR="003921A7" w:rsidRPr="002C1568" w:rsidRDefault="003921A7" w:rsidP="003921A7">
            <w:pPr>
              <w:rPr>
                <w:rFonts w:ascii="Georgia" w:hAnsi="Georgia" w:cs="Arial"/>
              </w:rPr>
            </w:pPr>
            <w:r w:rsidRPr="00894E83">
              <w:rPr>
                <w:rFonts w:ascii="Georgia" w:hAnsi="Georgia" w:cs="Arial"/>
                <w:b/>
              </w:rPr>
              <w:t>5.1</w:t>
            </w:r>
            <w:r w:rsidRPr="002C1568">
              <w:rPr>
                <w:rFonts w:ascii="Georgia" w:hAnsi="Georgia" w:cs="Arial"/>
              </w:rPr>
              <w:t xml:space="preserve"> Cultural diversity</w:t>
            </w:r>
          </w:p>
        </w:tc>
        <w:tc>
          <w:tcPr>
            <w:tcW w:w="882" w:type="pct"/>
            <w:tcBorders>
              <w:bottom w:val="single" w:sz="4" w:space="0" w:color="auto"/>
            </w:tcBorders>
          </w:tcPr>
          <w:p w:rsidR="003921A7" w:rsidRDefault="003921A7" w:rsidP="003921A7">
            <w:pPr>
              <w:rPr>
                <w:rFonts w:ascii="Georgia" w:hAnsi="Georgia"/>
              </w:rPr>
            </w:pPr>
          </w:p>
        </w:tc>
        <w:tc>
          <w:tcPr>
            <w:tcW w:w="2353" w:type="pct"/>
            <w:tcBorders>
              <w:bottom w:val="single" w:sz="4" w:space="0" w:color="auto"/>
            </w:tcBorders>
          </w:tcPr>
          <w:p w:rsidR="003921A7" w:rsidRDefault="003921A7" w:rsidP="003921A7">
            <w:pPr>
              <w:rPr>
                <w:rFonts w:ascii="Georgia" w:hAnsi="Georgia"/>
              </w:rPr>
            </w:pPr>
          </w:p>
        </w:tc>
      </w:tr>
      <w:tr w:rsidR="003921A7" w:rsidRPr="001B5771" w:rsidTr="003921A7">
        <w:trPr>
          <w:trHeight w:val="584"/>
        </w:trPr>
        <w:tc>
          <w:tcPr>
            <w:tcW w:w="1765" w:type="pct"/>
          </w:tcPr>
          <w:p w:rsidR="003921A7" w:rsidRPr="002C1568" w:rsidRDefault="003921A7" w:rsidP="003921A7">
            <w:pPr>
              <w:rPr>
                <w:rFonts w:ascii="Georgia" w:hAnsi="Georgia" w:cs="Arial"/>
              </w:rPr>
            </w:pPr>
            <w:r w:rsidRPr="00894E83">
              <w:rPr>
                <w:rFonts w:ascii="Georgia" w:hAnsi="Georgia" w:cs="Arial"/>
                <w:b/>
              </w:rPr>
              <w:t>5.2</w:t>
            </w:r>
            <w:r w:rsidRPr="002C1568">
              <w:rPr>
                <w:rFonts w:ascii="Georgia" w:hAnsi="Georgia" w:cs="Arial"/>
              </w:rPr>
              <w:t xml:space="preserve"> Child and adolescent development</w:t>
            </w:r>
          </w:p>
        </w:tc>
        <w:tc>
          <w:tcPr>
            <w:tcW w:w="882" w:type="pct"/>
          </w:tcPr>
          <w:p w:rsidR="003921A7" w:rsidRDefault="003921A7" w:rsidP="003921A7">
            <w:pPr>
              <w:jc w:val="both"/>
              <w:rPr>
                <w:rFonts w:ascii="Georgia" w:hAnsi="Georgia"/>
                <w:bCs/>
              </w:rPr>
            </w:pPr>
          </w:p>
        </w:tc>
        <w:tc>
          <w:tcPr>
            <w:tcW w:w="2353" w:type="pct"/>
          </w:tcPr>
          <w:p w:rsidR="003921A7" w:rsidRDefault="003921A7" w:rsidP="003921A7">
            <w:pPr>
              <w:jc w:val="both"/>
              <w:rPr>
                <w:rFonts w:ascii="Georgia" w:hAnsi="Georgia"/>
                <w:bCs/>
              </w:rPr>
            </w:pPr>
          </w:p>
        </w:tc>
      </w:tr>
      <w:tr w:rsidR="003921A7" w:rsidRPr="001B5771" w:rsidTr="003921A7">
        <w:trPr>
          <w:trHeight w:val="584"/>
        </w:trPr>
        <w:tc>
          <w:tcPr>
            <w:tcW w:w="1765" w:type="pct"/>
          </w:tcPr>
          <w:p w:rsidR="003921A7" w:rsidRPr="002C1568" w:rsidRDefault="003921A7" w:rsidP="003921A7">
            <w:pPr>
              <w:rPr>
                <w:rFonts w:ascii="Georgia" w:hAnsi="Georgia" w:cs="Arial"/>
              </w:rPr>
            </w:pPr>
            <w:r w:rsidRPr="00894E83">
              <w:rPr>
                <w:rFonts w:ascii="Georgia" w:hAnsi="Georgia" w:cs="Arial"/>
                <w:b/>
              </w:rPr>
              <w:t>5.3</w:t>
            </w:r>
            <w:r w:rsidRPr="002C1568">
              <w:rPr>
                <w:rFonts w:ascii="Georgia" w:hAnsi="Georgia" w:cs="Arial"/>
              </w:rPr>
              <w:t xml:space="preserve"> Human exceptionalities</w:t>
            </w:r>
          </w:p>
        </w:tc>
        <w:tc>
          <w:tcPr>
            <w:tcW w:w="882" w:type="pct"/>
          </w:tcPr>
          <w:p w:rsidR="003921A7" w:rsidRDefault="003921A7" w:rsidP="003921A7">
            <w:pPr>
              <w:rPr>
                <w:rFonts w:ascii="Georgia" w:hAnsi="Georgia"/>
              </w:rPr>
            </w:pPr>
          </w:p>
        </w:tc>
        <w:tc>
          <w:tcPr>
            <w:tcW w:w="2353" w:type="pct"/>
          </w:tcPr>
          <w:p w:rsidR="003921A7" w:rsidRDefault="003921A7" w:rsidP="003921A7">
            <w:pPr>
              <w:rPr>
                <w:rFonts w:ascii="Georgia" w:hAnsi="Georgia"/>
              </w:rPr>
            </w:pPr>
          </w:p>
        </w:tc>
      </w:tr>
      <w:tr w:rsidR="003921A7" w:rsidRPr="001B5771" w:rsidTr="003921A7">
        <w:trPr>
          <w:trHeight w:val="620"/>
        </w:trPr>
        <w:tc>
          <w:tcPr>
            <w:tcW w:w="1765" w:type="pct"/>
          </w:tcPr>
          <w:p w:rsidR="003921A7" w:rsidRPr="002C1568" w:rsidRDefault="003921A7" w:rsidP="003921A7">
            <w:pPr>
              <w:rPr>
                <w:rFonts w:ascii="Georgia" w:hAnsi="Georgia" w:cs="Arial"/>
              </w:rPr>
            </w:pPr>
            <w:r w:rsidRPr="00894E83">
              <w:rPr>
                <w:rFonts w:ascii="Georgia" w:hAnsi="Georgia" w:cs="Arial"/>
                <w:b/>
              </w:rPr>
              <w:t>5.4</w:t>
            </w:r>
            <w:r w:rsidRPr="002C1568">
              <w:rPr>
                <w:rFonts w:ascii="Georgia" w:hAnsi="Georgia" w:cs="Arial"/>
              </w:rPr>
              <w:t xml:space="preserve"> Learning/educational psychology</w:t>
            </w:r>
          </w:p>
        </w:tc>
        <w:tc>
          <w:tcPr>
            <w:tcW w:w="882" w:type="pct"/>
          </w:tcPr>
          <w:p w:rsidR="003921A7" w:rsidRDefault="003921A7" w:rsidP="003921A7">
            <w:pPr>
              <w:jc w:val="both"/>
              <w:rPr>
                <w:rFonts w:ascii="Georgia" w:hAnsi="Georgia"/>
              </w:rPr>
            </w:pPr>
          </w:p>
        </w:tc>
        <w:tc>
          <w:tcPr>
            <w:tcW w:w="2353" w:type="pct"/>
          </w:tcPr>
          <w:p w:rsidR="003921A7" w:rsidRDefault="003921A7" w:rsidP="003921A7">
            <w:pPr>
              <w:jc w:val="both"/>
              <w:rPr>
                <w:rFonts w:ascii="Georgia" w:hAnsi="Georgia"/>
              </w:rPr>
            </w:pPr>
          </w:p>
        </w:tc>
      </w:tr>
      <w:tr w:rsidR="003921A7" w:rsidRPr="001B5771" w:rsidTr="003921A7">
        <w:trPr>
          <w:trHeight w:val="302"/>
        </w:trPr>
        <w:tc>
          <w:tcPr>
            <w:tcW w:w="5000" w:type="pct"/>
            <w:gridSpan w:val="3"/>
            <w:shd w:val="clear" w:color="auto" w:fill="BDD6EE" w:themeFill="accent1" w:themeFillTint="66"/>
          </w:tcPr>
          <w:p w:rsidR="003921A7" w:rsidRPr="003921A7" w:rsidRDefault="003921A7" w:rsidP="003921A7">
            <w:pPr>
              <w:pStyle w:val="NoSpacing"/>
              <w:rPr>
                <w:rFonts w:ascii="Georgia" w:hAnsi="Georgia"/>
                <w:b/>
                <w:i/>
                <w:noProof/>
              </w:rPr>
            </w:pPr>
            <w:r w:rsidRPr="003921A7">
              <w:rPr>
                <w:rFonts w:ascii="Georgia" w:hAnsi="Georgia"/>
                <w:b/>
                <w:i/>
                <w:noProof/>
              </w:rPr>
              <w:t xml:space="preserve">Standard </w:t>
            </w:r>
            <w:r w:rsidRPr="003921A7">
              <w:rPr>
                <w:rFonts w:ascii="Georgia" w:hAnsi="Georgia"/>
                <w:b/>
                <w:i/>
              </w:rPr>
              <w:t>6: Demonstrates an understanding and integrates into practice educational foundations, including:</w:t>
            </w:r>
          </w:p>
        </w:tc>
      </w:tr>
      <w:tr w:rsidR="003921A7" w:rsidRPr="001B5771" w:rsidTr="003921A7">
        <w:trPr>
          <w:trHeight w:val="863"/>
        </w:trPr>
        <w:tc>
          <w:tcPr>
            <w:tcW w:w="1765" w:type="pct"/>
          </w:tcPr>
          <w:p w:rsidR="003921A7" w:rsidRPr="003921A7" w:rsidRDefault="003921A7" w:rsidP="003921A7">
            <w:pPr>
              <w:rPr>
                <w:rFonts w:ascii="Georgia" w:hAnsi="Georgia" w:cs="Arial"/>
              </w:rPr>
            </w:pPr>
            <w:r w:rsidRPr="003921A7">
              <w:rPr>
                <w:rFonts w:ascii="Georgia" w:hAnsi="Georgia" w:cs="Arial"/>
                <w:b/>
              </w:rPr>
              <w:t>6.1</w:t>
            </w:r>
            <w:r w:rsidRPr="003921A7">
              <w:rPr>
                <w:rFonts w:ascii="Georgia" w:hAnsi="Georgia" w:cs="Arial"/>
              </w:rPr>
              <w:t xml:space="preserve"> Education of the exceptional learner</w:t>
            </w:r>
          </w:p>
        </w:tc>
        <w:tc>
          <w:tcPr>
            <w:tcW w:w="882" w:type="pct"/>
          </w:tcPr>
          <w:p w:rsidR="003921A7" w:rsidRPr="003921A7" w:rsidRDefault="003921A7" w:rsidP="003921A7">
            <w:pPr>
              <w:jc w:val="both"/>
              <w:rPr>
                <w:rFonts w:ascii="Georgia" w:hAnsi="Georgia"/>
              </w:rPr>
            </w:pPr>
          </w:p>
        </w:tc>
        <w:tc>
          <w:tcPr>
            <w:tcW w:w="2353" w:type="pct"/>
          </w:tcPr>
          <w:p w:rsidR="003921A7" w:rsidRPr="003921A7" w:rsidRDefault="003921A7" w:rsidP="003921A7">
            <w:pPr>
              <w:jc w:val="both"/>
              <w:rPr>
                <w:rFonts w:ascii="Georgia" w:hAnsi="Georgia"/>
              </w:rPr>
            </w:pPr>
          </w:p>
        </w:tc>
      </w:tr>
      <w:tr w:rsidR="003921A7" w:rsidRPr="001B5771" w:rsidTr="003921A7">
        <w:trPr>
          <w:trHeight w:val="863"/>
        </w:trPr>
        <w:tc>
          <w:tcPr>
            <w:tcW w:w="1765" w:type="pct"/>
          </w:tcPr>
          <w:p w:rsidR="003921A7" w:rsidRPr="003921A7" w:rsidRDefault="003921A7" w:rsidP="003921A7">
            <w:pPr>
              <w:rPr>
                <w:rFonts w:ascii="Georgia" w:hAnsi="Georgia" w:cs="Arial"/>
              </w:rPr>
            </w:pPr>
            <w:r w:rsidRPr="003921A7">
              <w:rPr>
                <w:rFonts w:ascii="Georgia" w:hAnsi="Georgia" w:cs="Arial"/>
                <w:b/>
              </w:rPr>
              <w:t>6.2</w:t>
            </w:r>
            <w:r w:rsidRPr="003921A7">
              <w:rPr>
                <w:rFonts w:ascii="Georgia" w:hAnsi="Georgia" w:cs="Arial"/>
              </w:rPr>
              <w:t xml:space="preserve"> Instructional and remedial techniques</w:t>
            </w:r>
          </w:p>
        </w:tc>
        <w:tc>
          <w:tcPr>
            <w:tcW w:w="882" w:type="pct"/>
          </w:tcPr>
          <w:p w:rsidR="003921A7" w:rsidRPr="003921A7" w:rsidRDefault="003921A7" w:rsidP="003921A7">
            <w:pPr>
              <w:jc w:val="both"/>
              <w:rPr>
                <w:rFonts w:ascii="Georgia" w:hAnsi="Georgia"/>
              </w:rPr>
            </w:pPr>
          </w:p>
        </w:tc>
        <w:tc>
          <w:tcPr>
            <w:tcW w:w="2353" w:type="pct"/>
          </w:tcPr>
          <w:p w:rsidR="003921A7" w:rsidRPr="003921A7" w:rsidRDefault="003921A7" w:rsidP="003921A7">
            <w:pPr>
              <w:jc w:val="both"/>
              <w:rPr>
                <w:rFonts w:ascii="Georgia" w:hAnsi="Georgia"/>
              </w:rPr>
            </w:pPr>
          </w:p>
        </w:tc>
      </w:tr>
      <w:tr w:rsidR="003921A7" w:rsidRPr="001B5771" w:rsidTr="003921A7">
        <w:trPr>
          <w:trHeight w:val="863"/>
        </w:trPr>
        <w:tc>
          <w:tcPr>
            <w:tcW w:w="1765" w:type="pct"/>
          </w:tcPr>
          <w:p w:rsidR="003921A7" w:rsidRPr="003921A7" w:rsidRDefault="003921A7" w:rsidP="003921A7">
            <w:pPr>
              <w:rPr>
                <w:rFonts w:ascii="Georgia" w:hAnsi="Georgia" w:cs="Arial"/>
              </w:rPr>
            </w:pPr>
            <w:r w:rsidRPr="003921A7">
              <w:rPr>
                <w:rFonts w:ascii="Georgia" w:hAnsi="Georgia" w:cs="Arial"/>
                <w:b/>
              </w:rPr>
              <w:t>6.3</w:t>
            </w:r>
            <w:r w:rsidRPr="003921A7">
              <w:rPr>
                <w:rFonts w:ascii="Georgia" w:hAnsi="Georgia" w:cs="Arial"/>
              </w:rPr>
              <w:t xml:space="preserve"> The educational service delivery team</w:t>
            </w:r>
          </w:p>
        </w:tc>
        <w:tc>
          <w:tcPr>
            <w:tcW w:w="882" w:type="pct"/>
          </w:tcPr>
          <w:p w:rsidR="003921A7" w:rsidRPr="003921A7" w:rsidRDefault="003921A7" w:rsidP="003921A7">
            <w:pPr>
              <w:jc w:val="both"/>
              <w:rPr>
                <w:rFonts w:ascii="Georgia" w:hAnsi="Georgia"/>
              </w:rPr>
            </w:pPr>
          </w:p>
        </w:tc>
        <w:tc>
          <w:tcPr>
            <w:tcW w:w="2353" w:type="pct"/>
          </w:tcPr>
          <w:p w:rsidR="003921A7" w:rsidRPr="003921A7" w:rsidRDefault="003921A7" w:rsidP="003921A7">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3921A7">
          <w:rPr>
            <w:noProof/>
          </w:rPr>
          <w:t>5</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21A7"/>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225B"/>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2020-07-16T19:22:00Z</dcterms:modified>
</cp:coreProperties>
</file>